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345" w:rsidRDefault="004E2345" w:rsidP="002807DA">
      <w:pPr>
        <w:ind w:hanging="2"/>
        <w:jc w:val="center"/>
      </w:pPr>
      <w:r w:rsidRPr="004E2345">
        <w:rPr>
          <w:noProof/>
          <w:lang w:eastAsia="it-IT"/>
        </w:rPr>
        <w:drawing>
          <wp:inline distT="0" distB="0" distL="0" distR="0">
            <wp:extent cx="2158583" cy="152970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9044" cy="154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F14" w:rsidRPr="002807DA" w:rsidRDefault="004E2345" w:rsidP="003E1F14">
      <w:pPr>
        <w:tabs>
          <w:tab w:val="left" w:pos="3565"/>
        </w:tabs>
        <w:rPr>
          <w:b/>
          <w:color w:val="002060"/>
        </w:rPr>
      </w:pPr>
      <w:r w:rsidRPr="002807DA">
        <w:rPr>
          <w:b/>
          <w:color w:val="002060"/>
        </w:rPr>
        <w:t>LISTEN and ANSWER TO THE FOLLOWING QUESTIONS</w:t>
      </w:r>
    </w:p>
    <w:p w:rsidR="00C757A6" w:rsidRDefault="00C757A6" w:rsidP="003E1F14">
      <w:pPr>
        <w:tabs>
          <w:tab w:val="left" w:pos="3565"/>
        </w:tabs>
      </w:pPr>
    </w:p>
    <w:p w:rsidR="00C757A6" w:rsidRDefault="003E1F14" w:rsidP="003E1F14">
      <w:pPr>
        <w:tabs>
          <w:tab w:val="left" w:pos="3565"/>
        </w:tabs>
      </w:pPr>
      <w:proofErr w:type="spellStart"/>
      <w:r>
        <w:t>Listen</w:t>
      </w:r>
      <w:proofErr w:type="spellEnd"/>
      <w:r>
        <w:t xml:space="preserve"> to</w:t>
      </w:r>
      <w:r w:rsidR="00C757A6">
        <w:t xml:space="preserve"> the </w:t>
      </w:r>
      <w:proofErr w:type="spellStart"/>
      <w:r w:rsidR="00C757A6">
        <w:t>conservation</w:t>
      </w:r>
      <w:proofErr w:type="spellEnd"/>
      <w:r w:rsidR="00C757A6">
        <w:t xml:space="preserve"> </w:t>
      </w:r>
      <w:proofErr w:type="spellStart"/>
      <w:proofErr w:type="gramStart"/>
      <w:r w:rsidR="00C757A6">
        <w:t>between</w:t>
      </w:r>
      <w:proofErr w:type="spellEnd"/>
      <w:r w:rsidR="00C757A6">
        <w:t xml:space="preserve"> </w:t>
      </w:r>
      <w:r>
        <w:t xml:space="preserve"> </w:t>
      </w:r>
      <w:proofErr w:type="spellStart"/>
      <w:r>
        <w:t>two</w:t>
      </w:r>
      <w:proofErr w:type="spellEnd"/>
      <w:proofErr w:type="gramEnd"/>
      <w:r>
        <w:t xml:space="preserve"> friends, </w:t>
      </w:r>
      <w:proofErr w:type="spellStart"/>
      <w:r>
        <w:t>Tarin</w:t>
      </w:r>
      <w:proofErr w:type="spellEnd"/>
      <w:r>
        <w:t xml:space="preserve"> and Marcos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Thanksgiving</w:t>
      </w:r>
      <w:proofErr w:type="spellEnd"/>
      <w:r w:rsidR="002807DA">
        <w:t xml:space="preserve"> and </w:t>
      </w:r>
      <w:proofErr w:type="spellStart"/>
      <w:r w:rsidR="002807DA">
        <w:t>choose</w:t>
      </w:r>
      <w:proofErr w:type="spellEnd"/>
      <w:r w:rsidR="002807DA">
        <w:t xml:space="preserve"> the right </w:t>
      </w:r>
      <w:proofErr w:type="spellStart"/>
      <w:r w:rsidR="002807DA">
        <w:t>answer</w:t>
      </w:r>
      <w:proofErr w:type="spellEnd"/>
      <w:r w:rsidR="002807DA">
        <w:t>.</w:t>
      </w:r>
      <w:r w:rsidR="004E2345">
        <w:t xml:space="preserve">  </w:t>
      </w:r>
    </w:p>
    <w:p w:rsidR="00C757A6" w:rsidRDefault="00C757A6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Tarin</w:t>
      </w:r>
      <w:proofErr w:type="spellEnd"/>
      <w:r>
        <w:t xml:space="preserve"> </w:t>
      </w:r>
      <w:proofErr w:type="spellStart"/>
      <w:r>
        <w:t>doing</w:t>
      </w:r>
      <w:proofErr w:type="spellEnd"/>
      <w:r>
        <w:t>?</w:t>
      </w:r>
    </w:p>
    <w:p w:rsidR="003E1F14" w:rsidRDefault="003E1F14" w:rsidP="003E1F14">
      <w:pPr>
        <w:tabs>
          <w:tab w:val="left" w:pos="3565"/>
        </w:tabs>
      </w:pPr>
    </w:p>
    <w:p w:rsidR="003E1F14" w:rsidRDefault="003E1F14" w:rsidP="003E1F14">
      <w:pPr>
        <w:pStyle w:val="Paragrafoelenco"/>
        <w:numPr>
          <w:ilvl w:val="0"/>
          <w:numId w:val="2"/>
        </w:numPr>
        <w:tabs>
          <w:tab w:val="left" w:pos="3565"/>
        </w:tabs>
      </w:pPr>
      <w:proofErr w:type="spellStart"/>
      <w:r>
        <w:t>Inviting</w:t>
      </w:r>
      <w:proofErr w:type="spellEnd"/>
      <w:r>
        <w:t xml:space="preserve"> Marcos to celebrate </w:t>
      </w:r>
      <w:proofErr w:type="spellStart"/>
      <w:r>
        <w:t>Thanksgiving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place</w:t>
      </w:r>
      <w:proofErr w:type="spellEnd"/>
    </w:p>
    <w:p w:rsidR="003E1F14" w:rsidRDefault="003E1F14" w:rsidP="003E1F14">
      <w:pPr>
        <w:pStyle w:val="Paragrafoelenco"/>
        <w:numPr>
          <w:ilvl w:val="0"/>
          <w:numId w:val="2"/>
        </w:numPr>
        <w:tabs>
          <w:tab w:val="left" w:pos="3565"/>
        </w:tabs>
      </w:pPr>
      <w:proofErr w:type="spellStart"/>
      <w:r>
        <w:t>Telling</w:t>
      </w:r>
      <w:proofErr w:type="spellEnd"/>
      <w:r>
        <w:t xml:space="preserve"> Marcos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eat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restaurant</w:t>
      </w:r>
      <w:proofErr w:type="spellEnd"/>
    </w:p>
    <w:p w:rsidR="003E1F14" w:rsidRDefault="003E1F14" w:rsidP="003E1F14">
      <w:pPr>
        <w:pStyle w:val="Paragrafoelenco"/>
        <w:numPr>
          <w:ilvl w:val="0"/>
          <w:numId w:val="2"/>
        </w:numPr>
        <w:tabs>
          <w:tab w:val="left" w:pos="3565"/>
        </w:tabs>
      </w:pP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food</w:t>
      </w:r>
      <w:proofErr w:type="spellEnd"/>
    </w:p>
    <w:p w:rsidR="004E2345" w:rsidRDefault="004E2345" w:rsidP="004E2345">
      <w:pPr>
        <w:tabs>
          <w:tab w:val="left" w:pos="3565"/>
        </w:tabs>
      </w:pPr>
    </w:p>
    <w:p w:rsidR="003E1F14" w:rsidRPr="002807DA" w:rsidRDefault="002807DA" w:rsidP="003E1F14">
      <w:pPr>
        <w:tabs>
          <w:tab w:val="left" w:pos="3565"/>
        </w:tabs>
        <w:rPr>
          <w:b/>
          <w:color w:val="002060"/>
        </w:rPr>
      </w:pPr>
      <w:r w:rsidRPr="002807DA">
        <w:rPr>
          <w:b/>
          <w:color w:val="002060"/>
        </w:rPr>
        <w:t xml:space="preserve">READ THE </w:t>
      </w:r>
      <w:proofErr w:type="gramStart"/>
      <w:r w:rsidRPr="002807DA">
        <w:rPr>
          <w:b/>
          <w:color w:val="002060"/>
        </w:rPr>
        <w:t>QUESTIONS,  LISTEN</w:t>
      </w:r>
      <w:proofErr w:type="gramEnd"/>
      <w:r w:rsidRPr="002807DA">
        <w:rPr>
          <w:b/>
          <w:color w:val="002060"/>
        </w:rPr>
        <w:t xml:space="preserve"> TO THE CONVERSATION BETWEEN TARIN AND MARCOS AND WRITE THE ANSWERS.</w:t>
      </w:r>
    </w:p>
    <w:p w:rsidR="00C757A6" w:rsidRDefault="00C757A6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r w:rsidRPr="003E1F14">
        <w:t>﻿</w:t>
      </w:r>
      <w:proofErr w:type="gramStart"/>
      <w:r w:rsidRPr="003E1F14">
        <w:t>1.Where</w:t>
      </w:r>
      <w:proofErr w:type="gramEnd"/>
      <w:r w:rsidRPr="003E1F14">
        <w:t xml:space="preserve"> </w:t>
      </w:r>
      <w:proofErr w:type="spellStart"/>
      <w:r w:rsidRPr="003E1F14">
        <w:t>is</w:t>
      </w:r>
      <w:proofErr w:type="spellEnd"/>
      <w:r w:rsidRPr="003E1F14">
        <w:t xml:space="preserve"> </w:t>
      </w:r>
      <w:proofErr w:type="spellStart"/>
      <w:r w:rsidRPr="003E1F14">
        <w:t>Tarins</w:t>
      </w:r>
      <w:proofErr w:type="spellEnd"/>
      <w:r w:rsidRPr="003E1F14">
        <w:t xml:space="preserve"> planning to </w:t>
      </w:r>
      <w:proofErr w:type="spellStart"/>
      <w:r w:rsidRPr="003E1F14">
        <w:t>have</w:t>
      </w:r>
      <w:proofErr w:type="spellEnd"/>
      <w:r w:rsidRPr="003E1F14">
        <w:t xml:space="preserve"> the </w:t>
      </w:r>
      <w:proofErr w:type="spellStart"/>
      <w:r w:rsidRPr="003E1F14">
        <w:t>Thanksgiving</w:t>
      </w:r>
      <w:proofErr w:type="spellEnd"/>
      <w:r w:rsidRPr="003E1F14">
        <w:t>?</w:t>
      </w:r>
    </w:p>
    <w:p w:rsidR="004E2345" w:rsidRDefault="004E2345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r w:rsidRPr="003E1F14">
        <w:t xml:space="preserve">﻿2.What do </w:t>
      </w:r>
      <w:proofErr w:type="spellStart"/>
      <w:r w:rsidRPr="003E1F14">
        <w:t>people</w:t>
      </w:r>
      <w:proofErr w:type="spellEnd"/>
      <w:r w:rsidRPr="003E1F14">
        <w:t xml:space="preserve"> </w:t>
      </w:r>
      <w:proofErr w:type="spellStart"/>
      <w:r w:rsidRPr="003E1F14">
        <w:t>usually</w:t>
      </w:r>
      <w:proofErr w:type="spellEnd"/>
      <w:r w:rsidRPr="003E1F14">
        <w:t xml:space="preserve"> do </w:t>
      </w:r>
      <w:proofErr w:type="spellStart"/>
      <w:r w:rsidRPr="003E1F14">
        <w:t>after</w:t>
      </w:r>
      <w:proofErr w:type="spellEnd"/>
      <w:r w:rsidRPr="003E1F14">
        <w:t xml:space="preserve"> the </w:t>
      </w:r>
      <w:proofErr w:type="spellStart"/>
      <w:r w:rsidRPr="003E1F14">
        <w:t>meal</w:t>
      </w:r>
      <w:proofErr w:type="spellEnd"/>
      <w:r w:rsidRPr="003E1F14">
        <w:t>?</w:t>
      </w:r>
    </w:p>
    <w:p w:rsidR="004E2345" w:rsidRDefault="004E2345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r w:rsidRPr="003E1F14">
        <w:t xml:space="preserve">﻿Do </w:t>
      </w:r>
      <w:proofErr w:type="spellStart"/>
      <w:r w:rsidRPr="003E1F14">
        <w:t>people</w:t>
      </w:r>
      <w:proofErr w:type="spellEnd"/>
      <w:r w:rsidRPr="003E1F14">
        <w:t xml:space="preserve"> </w:t>
      </w:r>
      <w:proofErr w:type="spellStart"/>
      <w:r w:rsidRPr="003E1F14">
        <w:t>usually</w:t>
      </w:r>
      <w:proofErr w:type="spellEnd"/>
      <w:r w:rsidRPr="003E1F14">
        <w:t xml:space="preserve"> </w:t>
      </w:r>
      <w:proofErr w:type="spellStart"/>
      <w:r w:rsidRPr="003E1F14">
        <w:t>buy</w:t>
      </w:r>
      <w:proofErr w:type="spellEnd"/>
      <w:r w:rsidRPr="003E1F14">
        <w:t xml:space="preserve"> </w:t>
      </w:r>
      <w:proofErr w:type="spellStart"/>
      <w:r w:rsidRPr="003E1F14">
        <w:t>presents</w:t>
      </w:r>
      <w:proofErr w:type="spellEnd"/>
      <w:r w:rsidRPr="003E1F14">
        <w:t xml:space="preserve"> for </w:t>
      </w:r>
      <w:proofErr w:type="spellStart"/>
      <w:r w:rsidRPr="003E1F14">
        <w:t>their</w:t>
      </w:r>
      <w:proofErr w:type="spellEnd"/>
      <w:r w:rsidRPr="003E1F14">
        <w:t xml:space="preserve"> family and friends?</w:t>
      </w:r>
    </w:p>
    <w:p w:rsidR="004E2345" w:rsidRDefault="004E2345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r w:rsidRPr="003E1F14">
        <w:t xml:space="preserve">﻿4.What </w:t>
      </w:r>
      <w:proofErr w:type="spellStart"/>
      <w:r w:rsidRPr="003E1F14">
        <w:t>kind</w:t>
      </w:r>
      <w:proofErr w:type="spellEnd"/>
      <w:r w:rsidRPr="003E1F14">
        <w:t xml:space="preserve"> of </w:t>
      </w:r>
      <w:proofErr w:type="spellStart"/>
      <w:r w:rsidRPr="003E1F14">
        <w:t>things</w:t>
      </w:r>
      <w:proofErr w:type="spellEnd"/>
      <w:r w:rsidRPr="003E1F14">
        <w:t xml:space="preserve"> do </w:t>
      </w:r>
      <w:proofErr w:type="spellStart"/>
      <w:r w:rsidRPr="003E1F14">
        <w:t>people</w:t>
      </w:r>
      <w:proofErr w:type="spellEnd"/>
      <w:r w:rsidRPr="003E1F14">
        <w:t xml:space="preserve"> </w:t>
      </w:r>
      <w:proofErr w:type="spellStart"/>
      <w:r w:rsidRPr="003E1F14">
        <w:t>have</w:t>
      </w:r>
      <w:proofErr w:type="spellEnd"/>
      <w:r w:rsidRPr="003E1F14">
        <w:t xml:space="preserve"> with </w:t>
      </w:r>
      <w:proofErr w:type="spellStart"/>
      <w:r w:rsidRPr="003E1F14">
        <w:t>sweet</w:t>
      </w:r>
      <w:proofErr w:type="spellEnd"/>
      <w:r w:rsidRPr="003E1F14">
        <w:t xml:space="preserve"> </w:t>
      </w:r>
      <w:proofErr w:type="spellStart"/>
      <w:r w:rsidRPr="003E1F14">
        <w:t>potatoes</w:t>
      </w:r>
      <w:proofErr w:type="spellEnd"/>
      <w:r w:rsidRPr="003E1F14">
        <w:t>?</w:t>
      </w:r>
    </w:p>
    <w:p w:rsidR="004E2345" w:rsidRDefault="004E2345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r w:rsidRPr="003E1F14">
        <w:t xml:space="preserve">﻿5.What are the </w:t>
      </w:r>
      <w:proofErr w:type="spellStart"/>
      <w:r w:rsidRPr="003E1F14">
        <w:t>two</w:t>
      </w:r>
      <w:proofErr w:type="spellEnd"/>
      <w:r w:rsidRPr="003E1F14">
        <w:t xml:space="preserve"> </w:t>
      </w:r>
      <w:proofErr w:type="spellStart"/>
      <w:r w:rsidRPr="003E1F14">
        <w:t>basic</w:t>
      </w:r>
      <w:proofErr w:type="spellEnd"/>
      <w:r w:rsidRPr="003E1F14">
        <w:t xml:space="preserve"> </w:t>
      </w:r>
      <w:proofErr w:type="spellStart"/>
      <w:r w:rsidRPr="003E1F14">
        <w:t>ingridients</w:t>
      </w:r>
      <w:proofErr w:type="spellEnd"/>
      <w:r w:rsidRPr="003E1F14">
        <w:t xml:space="preserve"> for </w:t>
      </w:r>
      <w:proofErr w:type="spellStart"/>
      <w:r w:rsidRPr="003E1F14">
        <w:t>stuffing</w:t>
      </w:r>
      <w:proofErr w:type="spellEnd"/>
      <w:r>
        <w:t>?</w:t>
      </w:r>
    </w:p>
    <w:p w:rsidR="004E2345" w:rsidRDefault="004E2345" w:rsidP="003E1F14">
      <w:pPr>
        <w:tabs>
          <w:tab w:val="left" w:pos="3565"/>
        </w:tabs>
      </w:pPr>
    </w:p>
    <w:p w:rsidR="003E1F14" w:rsidRDefault="003E1F14" w:rsidP="003E1F14">
      <w:pPr>
        <w:tabs>
          <w:tab w:val="left" w:pos="3565"/>
        </w:tabs>
      </w:pPr>
      <w:r w:rsidRPr="003E1F14">
        <w:t xml:space="preserve">﻿6.Does </w:t>
      </w:r>
      <w:proofErr w:type="spellStart"/>
      <w:r w:rsidRPr="003E1F14">
        <w:t>everyone</w:t>
      </w:r>
      <w:proofErr w:type="spellEnd"/>
      <w:r w:rsidRPr="003E1F14">
        <w:t xml:space="preserve"> in the USA </w:t>
      </w:r>
      <w:proofErr w:type="spellStart"/>
      <w:r w:rsidRPr="003E1F14">
        <w:t>eat</w:t>
      </w:r>
      <w:proofErr w:type="spellEnd"/>
      <w:r w:rsidRPr="003E1F14">
        <w:t xml:space="preserve"> </w:t>
      </w:r>
      <w:proofErr w:type="spellStart"/>
      <w:r w:rsidRPr="003E1F14">
        <w:t>apple</w:t>
      </w:r>
      <w:proofErr w:type="spellEnd"/>
      <w:r w:rsidRPr="003E1F14">
        <w:t xml:space="preserve"> pie </w:t>
      </w:r>
      <w:proofErr w:type="spellStart"/>
      <w:r w:rsidRPr="003E1F14">
        <w:t>at</w:t>
      </w:r>
      <w:proofErr w:type="spellEnd"/>
      <w:r w:rsidRPr="003E1F14">
        <w:t xml:space="preserve"> </w:t>
      </w:r>
      <w:proofErr w:type="spellStart"/>
      <w:r w:rsidRPr="003E1F14">
        <w:t>Thanksgiving</w:t>
      </w:r>
      <w:proofErr w:type="spellEnd"/>
      <w:r w:rsidRPr="003E1F14">
        <w:t>?</w:t>
      </w:r>
    </w:p>
    <w:p w:rsidR="004E2345" w:rsidRDefault="003E1F14" w:rsidP="003E1F14">
      <w:pPr>
        <w:tabs>
          <w:tab w:val="left" w:pos="3565"/>
        </w:tabs>
      </w:pPr>
      <w:r w:rsidRPr="003E1F14">
        <w:t>﻿</w:t>
      </w:r>
    </w:p>
    <w:p w:rsidR="003E1F14" w:rsidRDefault="003E1F14" w:rsidP="003E1F14">
      <w:pPr>
        <w:tabs>
          <w:tab w:val="left" w:pos="3565"/>
        </w:tabs>
      </w:pPr>
      <w:r w:rsidRPr="003E1F14">
        <w:t xml:space="preserve">7.What time </w:t>
      </w:r>
      <w:proofErr w:type="spellStart"/>
      <w:r w:rsidRPr="003E1F14">
        <w:t>does</w:t>
      </w:r>
      <w:proofErr w:type="spellEnd"/>
      <w:r w:rsidRPr="003E1F14">
        <w:t xml:space="preserve"> </w:t>
      </w:r>
      <w:proofErr w:type="spellStart"/>
      <w:r w:rsidRPr="003E1F14">
        <w:t>Tarin</w:t>
      </w:r>
      <w:proofErr w:type="spellEnd"/>
      <w:r w:rsidRPr="003E1F14">
        <w:t xml:space="preserve"> </w:t>
      </w:r>
      <w:proofErr w:type="spellStart"/>
      <w:r w:rsidRPr="003E1F14">
        <w:t>Thanksgiving</w:t>
      </w:r>
      <w:proofErr w:type="spellEnd"/>
      <w:r w:rsidRPr="003E1F14">
        <w:t xml:space="preserve"> </w:t>
      </w:r>
      <w:proofErr w:type="spellStart"/>
      <w:r w:rsidRPr="003E1F14">
        <w:t>meal</w:t>
      </w:r>
      <w:proofErr w:type="spellEnd"/>
      <w:r w:rsidRPr="003E1F14">
        <w:t xml:space="preserve"> start?</w:t>
      </w:r>
    </w:p>
    <w:p w:rsidR="00C757A6" w:rsidRDefault="00C757A6" w:rsidP="00C757A6">
      <w:pPr>
        <w:tabs>
          <w:tab w:val="left" w:pos="3565"/>
        </w:tabs>
      </w:pPr>
    </w:p>
    <w:p w:rsidR="003E1F14" w:rsidRDefault="00C757A6" w:rsidP="00C757A6">
      <w:pPr>
        <w:tabs>
          <w:tab w:val="left" w:pos="3565"/>
        </w:tabs>
      </w:pPr>
      <w:proofErr w:type="spellStart"/>
      <w:r>
        <w:t>Speaking</w:t>
      </w:r>
      <w:proofErr w:type="spellEnd"/>
      <w:r>
        <w:t xml:space="preserve"> </w:t>
      </w:r>
      <w:proofErr w:type="gramStart"/>
      <w:r>
        <w:t>task :</w:t>
      </w:r>
      <w:r w:rsidRPr="00C757A6">
        <w:t>work</w:t>
      </w:r>
      <w:proofErr w:type="gramEnd"/>
      <w:r w:rsidRPr="00C757A6">
        <w:t xml:space="preserve"> in </w:t>
      </w:r>
      <w:proofErr w:type="spellStart"/>
      <w:r w:rsidRPr="00C757A6">
        <w:t>group</w:t>
      </w:r>
      <w:proofErr w:type="spellEnd"/>
      <w:r w:rsidRPr="00C757A6">
        <w:t xml:space="preserve"> and </w:t>
      </w:r>
      <w:proofErr w:type="spellStart"/>
      <w:r w:rsidRPr="00C757A6">
        <w:t>discuss</w:t>
      </w:r>
      <w:proofErr w:type="spellEnd"/>
      <w:r w:rsidRPr="00C757A6">
        <w:t xml:space="preserve"> </w:t>
      </w:r>
      <w:proofErr w:type="spellStart"/>
      <w:r w:rsidRPr="00C757A6">
        <w:t>these</w:t>
      </w:r>
      <w:proofErr w:type="spellEnd"/>
      <w:r w:rsidRPr="00C757A6">
        <w:t xml:space="preserve"> </w:t>
      </w:r>
      <w:proofErr w:type="spellStart"/>
      <w:r w:rsidRPr="00C757A6">
        <w:t>questions</w:t>
      </w:r>
      <w:proofErr w:type="spellEnd"/>
      <w:r w:rsidRPr="00C757A6">
        <w:t>.</w:t>
      </w:r>
    </w:p>
    <w:p w:rsidR="00C757A6" w:rsidRPr="00353D03" w:rsidRDefault="00C757A6" w:rsidP="00C757A6">
      <w:pPr>
        <w:tabs>
          <w:tab w:val="left" w:pos="3565"/>
        </w:tabs>
        <w:rPr>
          <w:color w:val="70AD47" w:themeColor="accent6"/>
        </w:rPr>
      </w:pPr>
    </w:p>
    <w:p w:rsidR="003E1F14" w:rsidRDefault="003E1F14" w:rsidP="003E1F14">
      <w:pPr>
        <w:tabs>
          <w:tab w:val="left" w:pos="3565"/>
        </w:tabs>
      </w:pPr>
      <w:r w:rsidRPr="003E1F14">
        <w:t>﻿</w:t>
      </w:r>
      <w:r w:rsidRPr="004E2345">
        <w:rPr>
          <w:b/>
          <w:color w:val="002060"/>
        </w:rPr>
        <w:t xml:space="preserve">WHAT FESTIVALS/ SPECIAL </w:t>
      </w:r>
      <w:proofErr w:type="gramStart"/>
      <w:r w:rsidRPr="004E2345">
        <w:rPr>
          <w:b/>
          <w:color w:val="002060"/>
        </w:rPr>
        <w:t>DAYS  DO</w:t>
      </w:r>
      <w:proofErr w:type="gramEnd"/>
      <w:r w:rsidRPr="004E2345">
        <w:rPr>
          <w:b/>
          <w:color w:val="002060"/>
        </w:rPr>
        <w:t xml:space="preserve"> YOU CELEBRATE?</w:t>
      </w:r>
    </w:p>
    <w:p w:rsidR="003E1F14" w:rsidRDefault="003E1F14" w:rsidP="003E1F14">
      <w:pPr>
        <w:pStyle w:val="Paragrafoelenco"/>
        <w:numPr>
          <w:ilvl w:val="0"/>
          <w:numId w:val="4"/>
        </w:numPr>
        <w:tabs>
          <w:tab w:val="left" w:pos="3565"/>
        </w:tabs>
      </w:pPr>
      <w:r>
        <w:t>﻿</w:t>
      </w:r>
      <w:proofErr w:type="spellStart"/>
      <w:r>
        <w:t>Wedding</w:t>
      </w:r>
      <w:proofErr w:type="spellEnd"/>
    </w:p>
    <w:p w:rsidR="003E1F14" w:rsidRDefault="003E1F14" w:rsidP="003E1F14">
      <w:pPr>
        <w:pStyle w:val="Paragrafoelenco"/>
        <w:numPr>
          <w:ilvl w:val="0"/>
          <w:numId w:val="4"/>
        </w:numPr>
        <w:tabs>
          <w:tab w:val="left" w:pos="3565"/>
        </w:tabs>
      </w:pPr>
      <w:r>
        <w:t xml:space="preserve">NEW YEAR </w:t>
      </w:r>
    </w:p>
    <w:p w:rsidR="003E1F14" w:rsidRDefault="003E1F14" w:rsidP="003E1F14">
      <w:pPr>
        <w:pStyle w:val="Paragrafoelenco"/>
        <w:numPr>
          <w:ilvl w:val="0"/>
          <w:numId w:val="4"/>
        </w:numPr>
        <w:tabs>
          <w:tab w:val="left" w:pos="3565"/>
        </w:tabs>
      </w:pPr>
      <w:r>
        <w:t>Christmas</w:t>
      </w:r>
    </w:p>
    <w:p w:rsidR="003E1F14" w:rsidRDefault="003E1F14" w:rsidP="003E1F14">
      <w:pPr>
        <w:pStyle w:val="Paragrafoelenco"/>
        <w:numPr>
          <w:ilvl w:val="0"/>
          <w:numId w:val="4"/>
        </w:numPr>
        <w:tabs>
          <w:tab w:val="left" w:pos="3565"/>
        </w:tabs>
      </w:pPr>
      <w:proofErr w:type="spellStart"/>
      <w:r>
        <w:t>Birthday</w:t>
      </w:r>
      <w:proofErr w:type="spellEnd"/>
      <w:r>
        <w:t xml:space="preserve"> </w:t>
      </w:r>
    </w:p>
    <w:p w:rsidR="003E1F14" w:rsidRDefault="003E1F14" w:rsidP="003E1F14">
      <w:pPr>
        <w:pStyle w:val="Paragrafoelenco"/>
        <w:numPr>
          <w:ilvl w:val="0"/>
          <w:numId w:val="4"/>
        </w:numPr>
        <w:tabs>
          <w:tab w:val="left" w:pos="3565"/>
        </w:tabs>
      </w:pPr>
      <w:proofErr w:type="spellStart"/>
      <w:r>
        <w:t>Passing</w:t>
      </w:r>
      <w:proofErr w:type="spellEnd"/>
      <w:r>
        <w:t xml:space="preserve"> an </w:t>
      </w:r>
      <w:proofErr w:type="spellStart"/>
      <w:r>
        <w:t>exam</w:t>
      </w:r>
      <w:proofErr w:type="spellEnd"/>
      <w:r>
        <w:t xml:space="preserve"> or a new job</w:t>
      </w:r>
    </w:p>
    <w:p w:rsidR="003E1F14" w:rsidRDefault="003E1F14" w:rsidP="004E2345">
      <w:pPr>
        <w:pStyle w:val="Paragrafoelenco"/>
        <w:tabs>
          <w:tab w:val="left" w:pos="3565"/>
        </w:tabs>
        <w:jc w:val="center"/>
      </w:pPr>
    </w:p>
    <w:p w:rsidR="003E1F14" w:rsidRDefault="004E2345" w:rsidP="004E2345">
      <w:pPr>
        <w:tabs>
          <w:tab w:val="left" w:pos="3565"/>
        </w:tabs>
        <w:jc w:val="center"/>
      </w:pPr>
      <w:r w:rsidRPr="003E1F1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64498" cy="911322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98" cy="911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F14" w:rsidRDefault="003E1F14" w:rsidP="003E1F14">
      <w:pPr>
        <w:tabs>
          <w:tab w:val="left" w:pos="3565"/>
        </w:tabs>
      </w:pPr>
      <w:r w:rsidRPr="003E1F14">
        <w:t>WHAT DO YOU EAT</w:t>
      </w:r>
      <w:r>
        <w:t>?</w:t>
      </w:r>
    </w:p>
    <w:p w:rsidR="003E1F14" w:rsidRPr="003E1F14" w:rsidRDefault="003E1F14" w:rsidP="003E1F14">
      <w:pPr>
        <w:tabs>
          <w:tab w:val="left" w:pos="3565"/>
        </w:tabs>
      </w:pPr>
      <w:r w:rsidRPr="003E1F14">
        <w:t>﻿HOW DO YOU CELEBRATE</w:t>
      </w:r>
      <w:r>
        <w:t>?</w:t>
      </w:r>
    </w:p>
    <w:sectPr w:rsidR="003E1F14" w:rsidRPr="003E1F14" w:rsidSect="00D3068C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22" w:rsidRDefault="00B32822" w:rsidP="004E2345">
      <w:r>
        <w:separator/>
      </w:r>
    </w:p>
  </w:endnote>
  <w:endnote w:type="continuationSeparator" w:id="0">
    <w:p w:rsidR="00B32822" w:rsidRDefault="00B32822" w:rsidP="004E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22" w:rsidRDefault="00B32822" w:rsidP="004E2345">
      <w:r>
        <w:separator/>
      </w:r>
    </w:p>
  </w:footnote>
  <w:footnote w:type="continuationSeparator" w:id="0">
    <w:p w:rsidR="00B32822" w:rsidRDefault="00B32822" w:rsidP="004E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345" w:rsidRPr="004E2345" w:rsidRDefault="004E2345" w:rsidP="004E2345">
    <w:pPr>
      <w:pStyle w:val="Intestazione"/>
      <w:jc w:val="center"/>
      <w:rPr>
        <w:color w:val="C00000"/>
        <w:sz w:val="48"/>
        <w:szCs w:val="48"/>
      </w:rPr>
    </w:pPr>
    <w:r w:rsidRPr="004E2345">
      <w:rPr>
        <w:color w:val="C00000"/>
        <w:sz w:val="48"/>
        <w:szCs w:val="48"/>
      </w:rPr>
      <w:t>THANKSGIVING 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3EE7"/>
    <w:multiLevelType w:val="multilevel"/>
    <w:tmpl w:val="ABE61B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020A0"/>
    <w:multiLevelType w:val="hybridMultilevel"/>
    <w:tmpl w:val="C10CA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6B0"/>
    <w:multiLevelType w:val="hybridMultilevel"/>
    <w:tmpl w:val="98ACA5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E3C77"/>
    <w:multiLevelType w:val="hybridMultilevel"/>
    <w:tmpl w:val="C90EC6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14"/>
    <w:rsid w:val="001F2E8F"/>
    <w:rsid w:val="002807DA"/>
    <w:rsid w:val="00353D03"/>
    <w:rsid w:val="003E1F14"/>
    <w:rsid w:val="004E2345"/>
    <w:rsid w:val="004F64A9"/>
    <w:rsid w:val="0086698D"/>
    <w:rsid w:val="00B32822"/>
    <w:rsid w:val="00C757A6"/>
    <w:rsid w:val="00D3068C"/>
    <w:rsid w:val="00D56E48"/>
    <w:rsid w:val="00E5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AFD3"/>
  <w15:docId w15:val="{1FE22E47-510C-884B-84CB-E77E271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25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E5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E51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1F1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E1F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345"/>
  </w:style>
  <w:style w:type="paragraph" w:styleId="Pidipagina">
    <w:name w:val="footer"/>
    <w:basedOn w:val="Normale"/>
    <w:link w:val="PidipaginaCarattere"/>
    <w:uiPriority w:val="99"/>
    <w:unhideWhenUsed/>
    <w:rsid w:val="004E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2020-10-23T16:52:00Z</dcterms:created>
  <dcterms:modified xsi:type="dcterms:W3CDTF">2020-10-23T16:52:00Z</dcterms:modified>
</cp:coreProperties>
</file>